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0F5540" w14:textId="77777777"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130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510"/>
        <w:gridCol w:w="3510"/>
      </w:tblGrid>
      <w:tr w:rsidR="00B34E47" w:rsidRPr="00C613E1" w14:paraId="03209EC1" w14:textId="77777777" w:rsidTr="004E6B9B">
        <w:trPr>
          <w:trHeight w:val="983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B34E47" w:rsidRPr="00C613E1" w14:paraId="40ACF4E8" w14:textId="77777777" w:rsidTr="00AB64A7">
              <w:sdt>
                <w:sdtPr>
                  <w:rPr>
                    <w:rFonts w:cs="Tahoma"/>
                    <w:color w:val="4E5962"/>
                    <w:szCs w:val="20"/>
                    <w:lang w:val="en-US"/>
                  </w:rPr>
                  <w:alias w:val="Дата публикации"/>
                  <w:id w:val="14399672"/>
                  <w:placeholder>
                    <w:docPart w:val="C46C5DAF7712480DA1A87DDE45FAC854"/>
                  </w:placeholder>
                  <w:dataBinding w:prefixMappings="xmlns:ns0='http://schemas.microsoft.com/office/2006/coverPageProps' " w:xpath="/ns0:CoverPageProperties[1]/ns0:PublishDate[1]" w:storeItemID="{55AF091B-3C7A-41E3-B477-F2FDAA23CFDA}"/>
                  <w:date w:fullDate="2018-06-21T00:00:00Z"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2127" w:type="dxa"/>
                      <w:tcBorders>
                        <w:bottom w:val="single" w:sz="4" w:space="0" w:color="657480"/>
                      </w:tcBorders>
                    </w:tcPr>
                    <w:p w14:paraId="114648CD" w14:textId="66CD0A32" w:rsidR="00B34E47" w:rsidRPr="00C613E1" w:rsidRDefault="00F5429A" w:rsidP="00B34E47">
                      <w:pPr>
                        <w:rPr>
                          <w:rFonts w:cs="Tahoma"/>
                          <w:color w:val="4E5962"/>
                          <w:szCs w:val="20"/>
                          <w:lang w:val="en-US"/>
                        </w:rPr>
                      </w:pPr>
                      <w:r>
                        <w:rPr>
                          <w:rFonts w:cs="Tahoma"/>
                          <w:color w:val="4E5962"/>
                          <w:szCs w:val="20"/>
                        </w:rPr>
                        <w:t>21.06</w:t>
                      </w:r>
                      <w:r w:rsidR="00A2266B">
                        <w:rPr>
                          <w:rFonts w:cs="Tahoma"/>
                          <w:color w:val="4E5962"/>
                          <w:szCs w:val="20"/>
                        </w:rPr>
                        <w:t>.2018</w:t>
                      </w:r>
                    </w:p>
                  </w:tc>
                </w:sdtContent>
              </w:sdt>
              <w:tc>
                <w:tcPr>
                  <w:tcW w:w="425" w:type="dxa"/>
                </w:tcPr>
                <w:p w14:paraId="50639E10" w14:textId="77777777"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14:paraId="18B3B17E" w14:textId="77777777"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</w:p>
              </w:tc>
            </w:tr>
          </w:tbl>
          <w:p w14:paraId="463C42B8" w14:textId="77777777" w:rsidR="00B34E47" w:rsidRPr="00C613E1" w:rsidRDefault="00B34E47" w:rsidP="002B4FF2">
            <w:pPr>
              <w:rPr>
                <w:rFonts w:cs="Tahoma"/>
                <w:szCs w:val="20"/>
              </w:rPr>
            </w:pPr>
          </w:p>
          <w:tbl>
            <w:tblPr>
              <w:tblpPr w:leftFromText="180" w:rightFromText="180" w:vertAnchor="text" w:horzAnchor="margin" w:tblpY="231"/>
              <w:tblOverlap w:val="never"/>
              <w:tblW w:w="0" w:type="auto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669"/>
              <w:gridCol w:w="1458"/>
              <w:gridCol w:w="425"/>
              <w:gridCol w:w="2268"/>
            </w:tblGrid>
            <w:tr w:rsidR="00B34E47" w:rsidRPr="00C613E1" w14:paraId="36F806F5" w14:textId="77777777" w:rsidTr="00AB64A7">
              <w:tc>
                <w:tcPr>
                  <w:tcW w:w="669" w:type="dxa"/>
                </w:tcPr>
                <w:p w14:paraId="10D86FE7" w14:textId="77777777"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на №</w:t>
                  </w:r>
                </w:p>
              </w:tc>
              <w:tc>
                <w:tcPr>
                  <w:tcW w:w="1458" w:type="dxa"/>
                  <w:tcBorders>
                    <w:bottom w:val="single" w:sz="4" w:space="0" w:color="657480"/>
                  </w:tcBorders>
                </w:tcPr>
                <w:p w14:paraId="5A49A956" w14:textId="77777777" w:rsidR="00B34E47" w:rsidRPr="00C613E1" w:rsidRDefault="0043617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szCs w:val="20"/>
                    </w:rPr>
                    <w:instrText xml:space="preserve"> AUTOTEXT  " Простая надпись"  \* MERGEFORMAT </w:instrText>
                  </w:r>
                  <w:r w:rsidRPr="00C613E1">
                    <w:rPr>
                      <w:rFonts w:cs="Tahoma"/>
                      <w:szCs w:val="20"/>
                    </w:rPr>
                    <w:fldChar w:fldCharType="end"/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color w:val="4E5962"/>
                      <w:szCs w:val="20"/>
                    </w:rPr>
                    <w:instrText xml:space="preserve"> ADVANCE  </w:instrText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end"/>
                  </w:r>
                </w:p>
              </w:tc>
              <w:tc>
                <w:tcPr>
                  <w:tcW w:w="425" w:type="dxa"/>
                </w:tcPr>
                <w:p w14:paraId="56F23FD4" w14:textId="77777777"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от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</w:tcPr>
                <w:p w14:paraId="26877DF6" w14:textId="77777777" w:rsidR="00B34E47" w:rsidRPr="00C613E1" w:rsidRDefault="00436177" w:rsidP="001D6E9F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color w:val="4E5962"/>
                      <w:szCs w:val="20"/>
                    </w:rPr>
                    <w:instrText xml:space="preserve"> CREATEDATE   \* MERGEFORMAT </w:instrText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end"/>
                  </w:r>
                </w:p>
              </w:tc>
            </w:tr>
          </w:tbl>
          <w:p w14:paraId="642FAE82" w14:textId="77777777" w:rsidR="00B34E47" w:rsidRPr="00C613E1" w:rsidRDefault="00B34E47" w:rsidP="002B4FF2">
            <w:pPr>
              <w:rPr>
                <w:rFonts w:cs="Tahoma"/>
                <w:szCs w:val="20"/>
              </w:rPr>
            </w:pPr>
          </w:p>
          <w:p w14:paraId="14469256" w14:textId="77777777" w:rsidR="00B34E47" w:rsidRPr="00C613E1" w:rsidRDefault="00B34E47" w:rsidP="00AD1B6E">
            <w:pPr>
              <w:tabs>
                <w:tab w:val="left" w:pos="600"/>
              </w:tabs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14:paraId="7268B04D" w14:textId="77777777" w:rsidR="00B34E47" w:rsidRPr="00C613E1" w:rsidRDefault="00B34E47" w:rsidP="00EB43D4">
            <w:pPr>
              <w:spacing w:line="360" w:lineRule="auto"/>
              <w:ind w:left="-51"/>
              <w:jc w:val="right"/>
              <w:rPr>
                <w:rFonts w:cs="Tahoma"/>
                <w:szCs w:val="20"/>
              </w:rPr>
            </w:pPr>
            <w:r w:rsidRPr="00C613E1">
              <w:rPr>
                <w:rFonts w:cs="Tahoma"/>
                <w:szCs w:val="20"/>
              </w:rPr>
              <w:t xml:space="preserve">Руководителю предприятия </w:t>
            </w:r>
          </w:p>
        </w:tc>
        <w:tc>
          <w:tcPr>
            <w:tcW w:w="3510" w:type="dxa"/>
          </w:tcPr>
          <w:p w14:paraId="3540699E" w14:textId="77777777" w:rsidR="00B34E47" w:rsidRPr="00C613E1" w:rsidRDefault="00B34E47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</w:p>
        </w:tc>
      </w:tr>
    </w:tbl>
    <w:p w14:paraId="1577091D" w14:textId="77777777" w:rsidR="00AA3648" w:rsidRPr="00C613E1" w:rsidRDefault="006A034A" w:rsidP="00AA3648">
      <w:pPr>
        <w:tabs>
          <w:tab w:val="left" w:pos="4446"/>
        </w:tabs>
        <w:jc w:val="center"/>
        <w:rPr>
          <w:rFonts w:cs="Tahoma"/>
          <w:szCs w:val="20"/>
        </w:rPr>
      </w:pPr>
      <w:r w:rsidRPr="00C613E1">
        <w:rPr>
          <w:rFonts w:cs="Tahoma"/>
          <w:szCs w:val="20"/>
        </w:rPr>
        <w:t xml:space="preserve">Уважаемые </w:t>
      </w:r>
      <w:r w:rsidR="00AA3648" w:rsidRPr="00C613E1">
        <w:rPr>
          <w:rFonts w:cs="Tahoma"/>
          <w:szCs w:val="20"/>
        </w:rPr>
        <w:t>господа!</w:t>
      </w:r>
    </w:p>
    <w:p w14:paraId="12A55D74" w14:textId="77777777" w:rsidR="00AA3648" w:rsidRPr="00C85CFF" w:rsidRDefault="00AA3648" w:rsidP="00AA3648">
      <w:pPr>
        <w:tabs>
          <w:tab w:val="left" w:pos="4446"/>
        </w:tabs>
        <w:jc w:val="center"/>
        <w:rPr>
          <w:rFonts w:cs="Tahoma"/>
          <w:szCs w:val="20"/>
        </w:rPr>
      </w:pPr>
    </w:p>
    <w:p w14:paraId="6CFEF34B" w14:textId="1B7708BD" w:rsidR="006A034A" w:rsidRPr="00A3670E" w:rsidRDefault="00771C1D" w:rsidP="00202068">
      <w:pPr>
        <w:jc w:val="both"/>
        <w:rPr>
          <w:rFonts w:cs="Tahoma"/>
          <w:szCs w:val="20"/>
        </w:rPr>
      </w:pPr>
      <w:r w:rsidRPr="00A3670E">
        <w:rPr>
          <w:rFonts w:eastAsiaTheme="minorHAnsi" w:cs="Tahoma"/>
          <w:szCs w:val="20"/>
          <w:lang w:eastAsia="en-US"/>
        </w:rPr>
        <w:t xml:space="preserve">     </w:t>
      </w:r>
      <w:r w:rsidR="006A034A" w:rsidRPr="00A3670E">
        <w:rPr>
          <w:rFonts w:eastAsiaTheme="minorHAnsi" w:cs="Tahoma"/>
          <w:szCs w:val="20"/>
          <w:lang w:eastAsia="en-US"/>
        </w:rPr>
        <w:t xml:space="preserve">Компания </w:t>
      </w:r>
      <w:r w:rsidR="006A034A" w:rsidRPr="00A3670E">
        <w:rPr>
          <w:rFonts w:cs="Tahoma"/>
          <w:szCs w:val="20"/>
        </w:rPr>
        <w:t>АО «РКС-Менеджмент»</w:t>
      </w:r>
      <w:r w:rsidR="006A034A" w:rsidRPr="00A3670E">
        <w:rPr>
          <w:rFonts w:eastAsiaTheme="minorHAnsi" w:cs="Tahoma"/>
          <w:szCs w:val="20"/>
          <w:lang w:eastAsia="en-US"/>
        </w:rPr>
        <w:t xml:space="preserve"> настоящим извещает Вас о </w:t>
      </w:r>
      <w:bookmarkStart w:id="0" w:name="_GoBack"/>
      <w:r w:rsidR="006A034A" w:rsidRPr="00A3670E">
        <w:rPr>
          <w:rFonts w:eastAsiaTheme="minorHAnsi" w:cs="Tahoma"/>
          <w:szCs w:val="20"/>
          <w:lang w:eastAsia="en-US"/>
        </w:rPr>
        <w:t>проведении открытого конкурса с предварительной квалификацией для заключения договоров</w:t>
      </w:r>
      <w:r w:rsidR="00CA06E7" w:rsidRPr="00A3670E">
        <w:rPr>
          <w:rFonts w:eastAsiaTheme="minorHAnsi" w:cs="Tahoma"/>
          <w:szCs w:val="20"/>
          <w:lang w:eastAsia="en-US"/>
        </w:rPr>
        <w:t xml:space="preserve"> </w:t>
      </w:r>
      <w:r w:rsidR="00CA06E7" w:rsidRPr="00A3670E">
        <w:rPr>
          <w:rFonts w:cs="Tahoma"/>
          <w:szCs w:val="20"/>
        </w:rPr>
        <w:t>на поставку лабораторного оборудова</w:t>
      </w:r>
      <w:r w:rsidR="00F5429A">
        <w:rPr>
          <w:rFonts w:cs="Tahoma"/>
          <w:szCs w:val="20"/>
        </w:rPr>
        <w:t>ния</w:t>
      </w:r>
      <w:r w:rsidR="00CA06E7" w:rsidRPr="00A3670E">
        <w:rPr>
          <w:rFonts w:cs="Tahoma"/>
          <w:szCs w:val="20"/>
        </w:rPr>
        <w:t xml:space="preserve"> в 2018 году</w:t>
      </w:r>
      <w:r w:rsidR="00212B1E" w:rsidRPr="00A3670E">
        <w:rPr>
          <w:rFonts w:cs="Tahoma"/>
          <w:szCs w:val="20"/>
        </w:rPr>
        <w:t xml:space="preserve"> </w:t>
      </w:r>
      <w:r w:rsidR="00C26A5D" w:rsidRPr="00A3670E">
        <w:rPr>
          <w:rFonts w:cs="Tahoma"/>
          <w:szCs w:val="20"/>
        </w:rPr>
        <w:t>для нужд</w:t>
      </w:r>
      <w:r w:rsidR="00202068" w:rsidRPr="00A3670E">
        <w:rPr>
          <w:rFonts w:cs="Tahoma"/>
          <w:szCs w:val="20"/>
        </w:rPr>
        <w:t xml:space="preserve"> </w:t>
      </w:r>
      <w:r w:rsidR="00F5429A" w:rsidRPr="00F5429A">
        <w:rPr>
          <w:rFonts w:cs="Tahoma"/>
          <w:szCs w:val="20"/>
        </w:rPr>
        <w:t>ООО "</w:t>
      </w:r>
      <w:proofErr w:type="spellStart"/>
      <w:r w:rsidR="00F5429A" w:rsidRPr="00F5429A">
        <w:rPr>
          <w:rFonts w:cs="Tahoma"/>
          <w:szCs w:val="20"/>
        </w:rPr>
        <w:t>Ульяновскоблводоканал</w:t>
      </w:r>
      <w:proofErr w:type="spellEnd"/>
      <w:r w:rsidR="00F5429A" w:rsidRPr="00F5429A">
        <w:rPr>
          <w:rFonts w:cs="Tahoma"/>
          <w:szCs w:val="20"/>
        </w:rPr>
        <w:t>"</w:t>
      </w:r>
      <w:r w:rsidR="00907D5B">
        <w:rPr>
          <w:rFonts w:cs="Tahoma"/>
          <w:szCs w:val="20"/>
        </w:rPr>
        <w:t>.</w:t>
      </w:r>
      <w:bookmarkEnd w:id="0"/>
    </w:p>
    <w:p w14:paraId="0BC88161" w14:textId="77777777" w:rsidR="006A034A" w:rsidRPr="00A3670E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A3670E">
        <w:rPr>
          <w:rFonts w:eastAsiaTheme="minorHAnsi" w:cs="Tahoma"/>
          <w:szCs w:val="20"/>
          <w:lang w:eastAsia="en-US"/>
        </w:rPr>
        <w:t xml:space="preserve">Организатор – </w:t>
      </w:r>
      <w:r w:rsidRPr="00A3670E">
        <w:rPr>
          <w:rFonts w:cs="Tahoma"/>
          <w:szCs w:val="20"/>
        </w:rPr>
        <w:t xml:space="preserve">АО «РКС-Менеджмент» 119180, г. Москва, ул. Мал. Полянка, д.2. </w:t>
      </w:r>
      <w:hyperlink r:id="rId12" w:history="1">
        <w:r w:rsidRPr="00A3670E">
          <w:rPr>
            <w:rStyle w:val="ad"/>
            <w:rFonts w:cs="Tahoma"/>
            <w:szCs w:val="20"/>
            <w:lang w:val="en-US"/>
          </w:rPr>
          <w:t>SMyagkov</w:t>
        </w:r>
        <w:r w:rsidRPr="00A3670E">
          <w:rPr>
            <w:rStyle w:val="ad"/>
            <w:rFonts w:cs="Tahoma"/>
            <w:szCs w:val="20"/>
          </w:rPr>
          <w:t>@roscomsys.ru</w:t>
        </w:r>
      </w:hyperlink>
      <w:r w:rsidRPr="00A3670E">
        <w:rPr>
          <w:rFonts w:cs="Tahoma"/>
          <w:szCs w:val="20"/>
        </w:rPr>
        <w:t xml:space="preserve"> (495) 783-32-32 доб. 1429</w:t>
      </w:r>
      <w:r w:rsidRPr="00A3670E">
        <w:rPr>
          <w:rFonts w:eastAsiaTheme="minorHAnsi" w:cs="Tahoma"/>
          <w:szCs w:val="20"/>
          <w:lang w:eastAsia="en-US"/>
        </w:rPr>
        <w:t>.</w:t>
      </w:r>
    </w:p>
    <w:p w14:paraId="261826E7" w14:textId="2BC12AD8" w:rsidR="006A034A" w:rsidRPr="00A3670E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A3670E">
        <w:rPr>
          <w:rFonts w:eastAsiaTheme="minorHAnsi" w:cs="Tahoma"/>
          <w:szCs w:val="20"/>
          <w:lang w:eastAsia="en-US"/>
        </w:rPr>
        <w:t>Номенклатура, количество</w:t>
      </w:r>
      <w:r w:rsidR="00881396" w:rsidRPr="00A3670E">
        <w:rPr>
          <w:rFonts w:eastAsiaTheme="minorHAnsi" w:cs="Tahoma"/>
          <w:szCs w:val="20"/>
          <w:lang w:eastAsia="en-US"/>
        </w:rPr>
        <w:t xml:space="preserve"> подлежащего к </w:t>
      </w:r>
      <w:r w:rsidRPr="00A3670E">
        <w:rPr>
          <w:rFonts w:eastAsiaTheme="minorHAnsi" w:cs="Tahoma"/>
          <w:szCs w:val="20"/>
          <w:lang w:eastAsia="en-US"/>
        </w:rPr>
        <w:t>по</w:t>
      </w:r>
      <w:r w:rsidR="00881396" w:rsidRPr="00A3670E">
        <w:rPr>
          <w:rFonts w:eastAsiaTheme="minorHAnsi" w:cs="Tahoma"/>
          <w:szCs w:val="20"/>
          <w:lang w:eastAsia="en-US"/>
        </w:rPr>
        <w:t>ставке товара</w:t>
      </w:r>
      <w:r w:rsidRPr="00A3670E">
        <w:rPr>
          <w:rFonts w:eastAsiaTheme="minorHAnsi" w:cs="Tahoma"/>
          <w:szCs w:val="20"/>
          <w:lang w:eastAsia="en-US"/>
        </w:rPr>
        <w:t xml:space="preserve"> и базис поставки</w:t>
      </w:r>
      <w:r w:rsidR="00881396" w:rsidRPr="00A3670E">
        <w:rPr>
          <w:rFonts w:eastAsiaTheme="minorHAnsi" w:cs="Tahoma"/>
          <w:szCs w:val="20"/>
          <w:lang w:eastAsia="en-US"/>
        </w:rPr>
        <w:t xml:space="preserve"> </w:t>
      </w:r>
      <w:r w:rsidRPr="00A3670E">
        <w:rPr>
          <w:rFonts w:eastAsiaTheme="minorHAnsi" w:cs="Tahoma"/>
          <w:szCs w:val="20"/>
          <w:lang w:eastAsia="en-US"/>
        </w:rPr>
        <w:t>определены в Приложении № 2 к Приглашению принять участие в конкурсе</w:t>
      </w:r>
      <w:r w:rsidR="00F5429A">
        <w:rPr>
          <w:rFonts w:eastAsiaTheme="minorHAnsi" w:cs="Tahoma"/>
          <w:szCs w:val="20"/>
          <w:lang w:eastAsia="en-US"/>
        </w:rPr>
        <w:t xml:space="preserve"> №РКСМ 791 от 21.06</w:t>
      </w:r>
      <w:r w:rsidR="00A2266B" w:rsidRPr="00A3670E">
        <w:rPr>
          <w:rFonts w:eastAsiaTheme="minorHAnsi" w:cs="Tahoma"/>
          <w:szCs w:val="20"/>
          <w:lang w:eastAsia="en-US"/>
        </w:rPr>
        <w:t>.2018</w:t>
      </w:r>
      <w:r w:rsidRPr="00A3670E">
        <w:rPr>
          <w:rFonts w:eastAsiaTheme="minorHAnsi" w:cs="Tahoma"/>
          <w:szCs w:val="20"/>
          <w:lang w:eastAsia="en-US"/>
        </w:rPr>
        <w:t>(далее – Приглашение), являющемуся неотъемлемой частью настоящего извещения.</w:t>
      </w:r>
    </w:p>
    <w:p w14:paraId="07993C65" w14:textId="0C978C6F" w:rsidR="006A034A" w:rsidRPr="00A3670E" w:rsidRDefault="002702C8" w:rsidP="00202068">
      <w:pPr>
        <w:jc w:val="both"/>
        <w:rPr>
          <w:rFonts w:cs="Tahoma"/>
          <w:szCs w:val="20"/>
        </w:rPr>
      </w:pPr>
      <w:r>
        <w:rPr>
          <w:rFonts w:eastAsiaTheme="minorHAnsi" w:cs="Tahoma"/>
          <w:szCs w:val="20"/>
          <w:lang w:eastAsia="en-US"/>
        </w:rPr>
        <w:t xml:space="preserve">    </w:t>
      </w:r>
      <w:r w:rsidR="00615AFE">
        <w:rPr>
          <w:rFonts w:eastAsiaTheme="minorHAnsi" w:cs="Tahoma"/>
          <w:szCs w:val="20"/>
          <w:lang w:eastAsia="en-US"/>
        </w:rPr>
        <w:t xml:space="preserve">     </w:t>
      </w:r>
      <w:r w:rsidR="006A034A" w:rsidRPr="00A3670E">
        <w:rPr>
          <w:rFonts w:eastAsiaTheme="minorHAnsi" w:cs="Tahoma"/>
          <w:szCs w:val="20"/>
          <w:lang w:eastAsia="en-US"/>
        </w:rPr>
        <w:t>Начальная (максимальная) цена договора на поставку</w:t>
      </w:r>
      <w:r w:rsidR="00881396" w:rsidRPr="00A3670E">
        <w:rPr>
          <w:rFonts w:eastAsiaTheme="minorHAnsi" w:cs="Tahoma"/>
          <w:szCs w:val="20"/>
          <w:lang w:eastAsia="en-US"/>
        </w:rPr>
        <w:t xml:space="preserve"> </w:t>
      </w:r>
      <w:proofErr w:type="gramStart"/>
      <w:r w:rsidR="00881396" w:rsidRPr="00A3670E">
        <w:rPr>
          <w:rFonts w:eastAsiaTheme="minorHAnsi" w:cs="Tahoma"/>
          <w:szCs w:val="20"/>
          <w:lang w:eastAsia="en-US"/>
        </w:rPr>
        <w:t>товара</w:t>
      </w:r>
      <w:proofErr w:type="gramEnd"/>
      <w:r w:rsidR="006A034A" w:rsidRPr="00A3670E">
        <w:rPr>
          <w:rFonts w:eastAsiaTheme="minorHAnsi" w:cs="Tahoma"/>
          <w:szCs w:val="20"/>
          <w:lang w:eastAsia="en-US"/>
        </w:rPr>
        <w:t xml:space="preserve"> указанн</w:t>
      </w:r>
      <w:r w:rsidR="00881396" w:rsidRPr="00A3670E">
        <w:rPr>
          <w:rFonts w:eastAsiaTheme="minorHAnsi" w:cs="Tahoma"/>
          <w:szCs w:val="20"/>
          <w:lang w:eastAsia="en-US"/>
        </w:rPr>
        <w:t>ого</w:t>
      </w:r>
      <w:r w:rsidR="006A034A" w:rsidRPr="00A3670E">
        <w:rPr>
          <w:rFonts w:eastAsiaTheme="minorHAnsi" w:cs="Tahoma"/>
          <w:szCs w:val="20"/>
          <w:lang w:eastAsia="en-US"/>
        </w:rPr>
        <w:t xml:space="preserve"> в Приложении № 2 к Приглашению </w:t>
      </w:r>
      <w:r w:rsidR="00881396" w:rsidRPr="00A3670E">
        <w:rPr>
          <w:rFonts w:eastAsiaTheme="minorHAnsi" w:cs="Tahoma"/>
          <w:szCs w:val="20"/>
          <w:lang w:eastAsia="en-US"/>
        </w:rPr>
        <w:t>составляет:</w:t>
      </w:r>
      <w:r w:rsidR="00F5429A">
        <w:rPr>
          <w:rFonts w:cs="Tahoma"/>
          <w:szCs w:val="20"/>
        </w:rPr>
        <w:t xml:space="preserve"> 782 450,68</w:t>
      </w:r>
      <w:r w:rsidR="00771C1D" w:rsidRPr="00A3670E">
        <w:rPr>
          <w:rFonts w:cs="Tahoma"/>
          <w:szCs w:val="20"/>
        </w:rPr>
        <w:t xml:space="preserve"> </w:t>
      </w:r>
      <w:r w:rsidR="006A034A" w:rsidRPr="00A3670E">
        <w:rPr>
          <w:rFonts w:eastAsiaTheme="minorHAnsi" w:cs="Tahoma"/>
          <w:szCs w:val="20"/>
          <w:lang w:eastAsia="en-US"/>
        </w:rPr>
        <w:t>руб. без НДС с транспортными расходами до пункта на</w:t>
      </w:r>
      <w:r w:rsidR="00881396" w:rsidRPr="00A3670E">
        <w:rPr>
          <w:rFonts w:eastAsiaTheme="minorHAnsi" w:cs="Tahoma"/>
          <w:szCs w:val="20"/>
          <w:lang w:eastAsia="en-US"/>
        </w:rPr>
        <w:t>значения</w:t>
      </w:r>
      <w:r w:rsidR="006A034A" w:rsidRPr="00A3670E">
        <w:rPr>
          <w:rFonts w:eastAsiaTheme="minorHAnsi" w:cs="Tahoma"/>
          <w:szCs w:val="20"/>
          <w:lang w:eastAsia="en-US"/>
        </w:rPr>
        <w:t>.</w:t>
      </w:r>
    </w:p>
    <w:p w14:paraId="1CAEA551" w14:textId="6485B246" w:rsidR="00014E37" w:rsidRPr="00A3670E" w:rsidRDefault="00014E37" w:rsidP="00202068">
      <w:pPr>
        <w:jc w:val="both"/>
        <w:rPr>
          <w:rFonts w:cs="Tahoma"/>
          <w:szCs w:val="20"/>
        </w:rPr>
      </w:pPr>
      <w:r w:rsidRPr="00A3670E">
        <w:rPr>
          <w:rFonts w:cs="Tahoma"/>
          <w:szCs w:val="20"/>
        </w:rPr>
        <w:t xml:space="preserve">Лот </w:t>
      </w:r>
      <w:proofErr w:type="gramStart"/>
      <w:r w:rsidRPr="00A3670E">
        <w:rPr>
          <w:rFonts w:cs="Tahoma"/>
          <w:szCs w:val="20"/>
        </w:rPr>
        <w:t>1:</w:t>
      </w:r>
      <w:r w:rsidRPr="00A3670E">
        <w:rPr>
          <w:rFonts w:cs="Tahoma"/>
          <w:szCs w:val="20"/>
        </w:rPr>
        <w:tab/>
      </w:r>
      <w:proofErr w:type="gramEnd"/>
      <w:r w:rsidRPr="00A3670E">
        <w:rPr>
          <w:rFonts w:cs="Tahoma"/>
          <w:szCs w:val="20"/>
        </w:rPr>
        <w:t xml:space="preserve"> </w:t>
      </w:r>
      <w:r w:rsidR="00C26A5D" w:rsidRPr="00A3670E">
        <w:rPr>
          <w:rFonts w:cs="Tahoma"/>
          <w:szCs w:val="20"/>
        </w:rPr>
        <w:t xml:space="preserve"> </w:t>
      </w:r>
      <w:r w:rsidR="00F5429A">
        <w:rPr>
          <w:rFonts w:cs="Tahoma"/>
          <w:szCs w:val="20"/>
        </w:rPr>
        <w:t>297 430.06</w:t>
      </w:r>
      <w:r w:rsidR="00202068" w:rsidRPr="00A3670E">
        <w:rPr>
          <w:rFonts w:cs="Tahoma"/>
          <w:szCs w:val="20"/>
        </w:rPr>
        <w:t xml:space="preserve"> </w:t>
      </w:r>
      <w:r w:rsidRPr="00A3670E">
        <w:rPr>
          <w:rFonts w:cs="Tahoma"/>
          <w:szCs w:val="20"/>
        </w:rPr>
        <w:t>рублей без НДС на условии франко-пункт назначения.</w:t>
      </w:r>
    </w:p>
    <w:p w14:paraId="7308D7DC" w14:textId="0713A18E" w:rsidR="00014E37" w:rsidRPr="00A3670E" w:rsidRDefault="00771C1D" w:rsidP="00202068">
      <w:pPr>
        <w:jc w:val="both"/>
        <w:rPr>
          <w:rFonts w:cs="Tahoma"/>
          <w:szCs w:val="20"/>
        </w:rPr>
      </w:pPr>
      <w:r w:rsidRPr="00A3670E">
        <w:rPr>
          <w:rFonts w:cs="Tahoma"/>
          <w:szCs w:val="20"/>
        </w:rPr>
        <w:t xml:space="preserve">Лот </w:t>
      </w:r>
      <w:proofErr w:type="gramStart"/>
      <w:r w:rsidRPr="00A3670E">
        <w:rPr>
          <w:rFonts w:cs="Tahoma"/>
          <w:szCs w:val="20"/>
        </w:rPr>
        <w:t xml:space="preserve">2:   </w:t>
      </w:r>
      <w:proofErr w:type="gramEnd"/>
      <w:r w:rsidRPr="00A3670E">
        <w:rPr>
          <w:rFonts w:cs="Tahoma"/>
          <w:szCs w:val="20"/>
        </w:rPr>
        <w:t xml:space="preserve"> </w:t>
      </w:r>
      <w:r w:rsidR="00F5429A">
        <w:rPr>
          <w:rFonts w:cs="Tahoma"/>
          <w:szCs w:val="20"/>
        </w:rPr>
        <w:t>310 020.62</w:t>
      </w:r>
      <w:r w:rsidR="00202068" w:rsidRPr="00A3670E">
        <w:rPr>
          <w:rFonts w:cs="Tahoma"/>
          <w:szCs w:val="20"/>
        </w:rPr>
        <w:t xml:space="preserve"> </w:t>
      </w:r>
      <w:r w:rsidR="00014E37" w:rsidRPr="00A3670E">
        <w:rPr>
          <w:rFonts w:cs="Tahoma"/>
          <w:szCs w:val="20"/>
        </w:rPr>
        <w:t>рублей без НДС на условии франко-пункт назначения</w:t>
      </w:r>
    </w:p>
    <w:p w14:paraId="354DFF0B" w14:textId="78930460" w:rsidR="00202068" w:rsidRPr="00A3670E" w:rsidRDefault="00BD0BA4" w:rsidP="001F2526">
      <w:pPr>
        <w:jc w:val="both"/>
        <w:rPr>
          <w:rFonts w:cs="Tahoma"/>
          <w:szCs w:val="20"/>
        </w:rPr>
      </w:pPr>
      <w:r w:rsidRPr="00A3670E">
        <w:rPr>
          <w:rFonts w:cs="Tahoma"/>
          <w:szCs w:val="20"/>
        </w:rPr>
        <w:t xml:space="preserve">Лот </w:t>
      </w:r>
      <w:proofErr w:type="gramStart"/>
      <w:r w:rsidRPr="00A3670E">
        <w:rPr>
          <w:rFonts w:cs="Tahoma"/>
          <w:szCs w:val="20"/>
        </w:rPr>
        <w:t xml:space="preserve">3:   </w:t>
      </w:r>
      <w:proofErr w:type="gramEnd"/>
      <w:r w:rsidRPr="00A3670E">
        <w:rPr>
          <w:rFonts w:cs="Tahoma"/>
          <w:szCs w:val="20"/>
        </w:rPr>
        <w:t xml:space="preserve"> </w:t>
      </w:r>
      <w:r w:rsidR="00F5429A">
        <w:rPr>
          <w:rFonts w:cs="Tahoma"/>
          <w:szCs w:val="20"/>
        </w:rPr>
        <w:t>175 000.00</w:t>
      </w:r>
      <w:r w:rsidR="001F2526" w:rsidRPr="00A3670E">
        <w:rPr>
          <w:rFonts w:cs="Tahoma"/>
          <w:szCs w:val="20"/>
        </w:rPr>
        <w:t xml:space="preserve"> </w:t>
      </w:r>
      <w:r w:rsidR="00202068" w:rsidRPr="00A3670E">
        <w:rPr>
          <w:rFonts w:cs="Tahoma"/>
          <w:szCs w:val="20"/>
        </w:rPr>
        <w:t>рублей без НДС на условии франко-пункт назначения</w:t>
      </w:r>
    </w:p>
    <w:p w14:paraId="2E49FFE2" w14:textId="77777777" w:rsidR="006A034A" w:rsidRPr="00A3670E" w:rsidRDefault="006A034A" w:rsidP="00230272">
      <w:pPr>
        <w:spacing w:line="276" w:lineRule="auto"/>
        <w:jc w:val="both"/>
        <w:rPr>
          <w:rFonts w:eastAsiaTheme="minorHAnsi" w:cs="Tahoma"/>
          <w:szCs w:val="20"/>
          <w:lang w:eastAsia="en-US"/>
        </w:rPr>
      </w:pPr>
      <w:r w:rsidRPr="00A3670E">
        <w:rPr>
          <w:rFonts w:eastAsiaTheme="minorHAnsi" w:cs="Tahoma"/>
          <w:szCs w:val="20"/>
          <w:lang w:eastAsia="en-US"/>
        </w:rPr>
        <w:t xml:space="preserve">Полный комплект документации для проведения конкурса, включая документацию для предварительной квалификации, является неотъемлемой частью настоящего извещения и доступен на интернет-сайтах </w:t>
      </w:r>
      <w:hyperlink r:id="rId13" w:history="1">
        <w:r w:rsidRPr="00A3670E">
          <w:rPr>
            <w:rFonts w:eastAsiaTheme="minorHAnsi" w:cs="Tahoma"/>
            <w:color w:val="0000FF" w:themeColor="hyperlink"/>
            <w:szCs w:val="20"/>
            <w:u w:val="single"/>
            <w:lang w:eastAsia="en-US"/>
          </w:rPr>
          <w:t>www.zakupki.gov.ru</w:t>
        </w:r>
      </w:hyperlink>
      <w:r w:rsidRPr="00A3670E">
        <w:rPr>
          <w:rFonts w:eastAsiaTheme="minorHAnsi" w:cs="Tahoma"/>
          <w:szCs w:val="20"/>
          <w:lang w:eastAsia="en-US"/>
        </w:rPr>
        <w:t>,</w:t>
      </w:r>
      <w:r w:rsidR="00881396" w:rsidRPr="00A3670E">
        <w:rPr>
          <w:rFonts w:cs="Tahoma"/>
          <w:szCs w:val="20"/>
        </w:rPr>
        <w:t xml:space="preserve"> </w:t>
      </w:r>
      <w:hyperlink r:id="rId14" w:history="1">
        <w:r w:rsidR="00881396" w:rsidRPr="00A3670E">
          <w:rPr>
            <w:rStyle w:val="ad"/>
            <w:rFonts w:cs="Tahoma"/>
            <w:szCs w:val="20"/>
          </w:rPr>
          <w:t>www.roscomsys.ru</w:t>
        </w:r>
      </w:hyperlink>
      <w:r w:rsidR="00881396" w:rsidRPr="00A3670E">
        <w:rPr>
          <w:rFonts w:cs="Tahoma"/>
          <w:szCs w:val="20"/>
        </w:rPr>
        <w:t xml:space="preserve">, </w:t>
      </w:r>
      <w:r w:rsidR="00881396" w:rsidRPr="00A3670E">
        <w:rPr>
          <w:rStyle w:val="ad"/>
          <w:rFonts w:cs="Tahoma"/>
          <w:szCs w:val="20"/>
          <w:lang w:val="en-US"/>
        </w:rPr>
        <w:t>www</w:t>
      </w:r>
      <w:r w:rsidR="00881396" w:rsidRPr="00A3670E">
        <w:rPr>
          <w:rStyle w:val="ad"/>
          <w:rFonts w:cs="Tahoma"/>
          <w:szCs w:val="20"/>
        </w:rPr>
        <w:t>.</w:t>
      </w:r>
      <w:r w:rsidR="00881396" w:rsidRPr="00A3670E">
        <w:rPr>
          <w:rStyle w:val="ad"/>
          <w:rFonts w:cs="Tahoma"/>
          <w:szCs w:val="20"/>
          <w:lang w:val="en-US"/>
        </w:rPr>
        <w:t>com</w:t>
      </w:r>
      <w:r w:rsidR="00881396" w:rsidRPr="00A3670E">
        <w:rPr>
          <w:rStyle w:val="ad"/>
          <w:rFonts w:cs="Tahoma"/>
          <w:szCs w:val="20"/>
        </w:rPr>
        <w:t>.</w:t>
      </w:r>
      <w:proofErr w:type="spellStart"/>
      <w:r w:rsidR="00881396" w:rsidRPr="00A3670E">
        <w:rPr>
          <w:rStyle w:val="ad"/>
          <w:rFonts w:cs="Tahoma"/>
          <w:szCs w:val="20"/>
          <w:lang w:val="en-US"/>
        </w:rPr>
        <w:t>roseltorg</w:t>
      </w:r>
      <w:proofErr w:type="spellEnd"/>
      <w:r w:rsidR="00881396" w:rsidRPr="00A3670E">
        <w:rPr>
          <w:rStyle w:val="ad"/>
          <w:rFonts w:cs="Tahoma"/>
          <w:szCs w:val="20"/>
        </w:rPr>
        <w:t>.</w:t>
      </w:r>
      <w:proofErr w:type="spellStart"/>
      <w:r w:rsidR="00881396" w:rsidRPr="00A3670E">
        <w:rPr>
          <w:rStyle w:val="ad"/>
          <w:rFonts w:cs="Tahoma"/>
          <w:szCs w:val="20"/>
          <w:lang w:val="en-US"/>
        </w:rPr>
        <w:t>ru</w:t>
      </w:r>
      <w:proofErr w:type="spellEnd"/>
      <w:r w:rsidR="00881396" w:rsidRPr="00A3670E">
        <w:rPr>
          <w:rStyle w:val="ad"/>
          <w:rFonts w:cs="Tahoma"/>
          <w:szCs w:val="20"/>
        </w:rPr>
        <w:t>.</w:t>
      </w:r>
      <w:r w:rsidRPr="00A3670E">
        <w:rPr>
          <w:rFonts w:eastAsiaTheme="minorHAnsi" w:cs="Tahoma"/>
          <w:szCs w:val="20"/>
          <w:lang w:eastAsia="en-US"/>
        </w:rPr>
        <w:t xml:space="preserve"> </w:t>
      </w:r>
      <w:r w:rsidR="00881396" w:rsidRPr="00A3670E">
        <w:rPr>
          <w:rFonts w:eastAsiaTheme="minorHAnsi" w:cs="Tahoma"/>
          <w:szCs w:val="20"/>
          <w:u w:val="single"/>
          <w:lang w:eastAsia="en-US"/>
        </w:rPr>
        <w:t>.</w:t>
      </w:r>
    </w:p>
    <w:p w14:paraId="67EA57CB" w14:textId="77777777" w:rsidR="006A034A" w:rsidRPr="00A3670E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A3670E">
        <w:rPr>
          <w:rFonts w:eastAsiaTheme="minorHAnsi" w:cs="Tahoma"/>
          <w:szCs w:val="20"/>
          <w:lang w:eastAsia="en-US"/>
        </w:rPr>
        <w:t>Для целей заключения договоров последующему рассмотрению подлежат только предложения участников конкурса, прошедших предварительный квалификационный отбор.</w:t>
      </w:r>
    </w:p>
    <w:p w14:paraId="2436E6A8" w14:textId="77777777" w:rsidR="006A034A" w:rsidRPr="00A3670E" w:rsidRDefault="006A034A" w:rsidP="00014E37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A3670E">
        <w:rPr>
          <w:rFonts w:eastAsiaTheme="minorHAnsi" w:cs="Tahoma"/>
          <w:szCs w:val="20"/>
          <w:lang w:eastAsia="en-US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предложений путем снижения первоначальных цен.</w:t>
      </w:r>
    </w:p>
    <w:p w14:paraId="693B81B0" w14:textId="452C829B" w:rsidR="006A034A" w:rsidRPr="00A3670E" w:rsidRDefault="006A034A" w:rsidP="004B5DFF">
      <w:pPr>
        <w:spacing w:line="276" w:lineRule="auto"/>
        <w:ind w:firstLine="567"/>
        <w:jc w:val="both"/>
        <w:rPr>
          <w:rFonts w:cs="Tahoma"/>
          <w:b/>
          <w:szCs w:val="20"/>
        </w:rPr>
      </w:pPr>
      <w:r w:rsidRPr="00A3670E">
        <w:rPr>
          <w:rFonts w:eastAsiaTheme="minorHAnsi" w:cs="Tahoma"/>
          <w:b/>
          <w:szCs w:val="20"/>
          <w:lang w:eastAsia="en-US"/>
        </w:rPr>
        <w:t>Прошу Вас предоставить предложение для участия в конкурсе, в срок до</w:t>
      </w:r>
      <w:r w:rsidR="00881396" w:rsidRPr="00A3670E">
        <w:rPr>
          <w:rFonts w:eastAsiaTheme="minorHAnsi" w:cs="Tahoma"/>
          <w:b/>
          <w:szCs w:val="20"/>
          <w:lang w:eastAsia="en-US"/>
        </w:rPr>
        <w:t xml:space="preserve"> </w:t>
      </w:r>
      <w:r w:rsidR="00F5429A">
        <w:rPr>
          <w:rFonts w:cs="Tahoma"/>
          <w:b/>
          <w:color w:val="0070C0"/>
          <w:szCs w:val="20"/>
        </w:rPr>
        <w:t>12</w:t>
      </w:r>
      <w:r w:rsidR="00C26A5D" w:rsidRPr="00A3670E">
        <w:rPr>
          <w:rFonts w:cs="Tahoma"/>
          <w:b/>
          <w:color w:val="0070C0"/>
          <w:szCs w:val="20"/>
        </w:rPr>
        <w:t>.</w:t>
      </w:r>
      <w:r w:rsidR="00F5429A">
        <w:rPr>
          <w:rFonts w:cs="Tahoma"/>
          <w:b/>
          <w:color w:val="0070C0"/>
          <w:szCs w:val="20"/>
        </w:rPr>
        <w:t>07</w:t>
      </w:r>
      <w:r w:rsidR="00A350E8" w:rsidRPr="00A3670E">
        <w:rPr>
          <w:rFonts w:cs="Tahoma"/>
          <w:b/>
          <w:color w:val="0070C0"/>
          <w:szCs w:val="20"/>
        </w:rPr>
        <w:t>.2018</w:t>
      </w:r>
      <w:r w:rsidR="00881396" w:rsidRPr="00A3670E">
        <w:rPr>
          <w:rFonts w:cs="Tahoma"/>
          <w:b/>
          <w:szCs w:val="20"/>
        </w:rPr>
        <w:t xml:space="preserve"> </w:t>
      </w:r>
      <w:r w:rsidR="00881396" w:rsidRPr="00A3670E">
        <w:rPr>
          <w:rFonts w:cs="Tahoma"/>
          <w:b/>
          <w:color w:val="0070C0"/>
          <w:szCs w:val="20"/>
        </w:rPr>
        <w:t>12-00 МСК</w:t>
      </w:r>
      <w:r w:rsidRPr="00A3670E">
        <w:rPr>
          <w:rFonts w:eastAsiaTheme="minorHAnsi" w:cs="Tahoma"/>
          <w:b/>
          <w:szCs w:val="20"/>
          <w:lang w:eastAsia="en-US"/>
        </w:rPr>
        <w:t xml:space="preserve"> по адресу: </w:t>
      </w:r>
      <w:r w:rsidR="004B5DFF" w:rsidRPr="00A3670E">
        <w:rPr>
          <w:rStyle w:val="ad"/>
          <w:rFonts w:cs="Tahoma"/>
          <w:szCs w:val="20"/>
        </w:rPr>
        <w:t>www.com.roseltorg.ru</w:t>
      </w:r>
      <w:r w:rsidRPr="00A3670E">
        <w:rPr>
          <w:rFonts w:eastAsiaTheme="minorHAnsi" w:cs="Tahoma"/>
          <w:b/>
          <w:szCs w:val="20"/>
          <w:lang w:eastAsia="en-US"/>
        </w:rPr>
        <w:t>.</w:t>
      </w:r>
    </w:p>
    <w:p w14:paraId="2AEB21CB" w14:textId="77777777" w:rsidR="006A034A" w:rsidRPr="00A3670E" w:rsidRDefault="006A034A" w:rsidP="006A034A">
      <w:pPr>
        <w:spacing w:line="276" w:lineRule="auto"/>
        <w:ind w:firstLine="567"/>
        <w:jc w:val="both"/>
        <w:rPr>
          <w:rFonts w:eastAsiaTheme="minorHAnsi" w:cs="Tahoma"/>
          <w:b/>
          <w:szCs w:val="20"/>
          <w:lang w:eastAsia="en-US"/>
        </w:rPr>
      </w:pPr>
    </w:p>
    <w:p w14:paraId="197C2EF5" w14:textId="77777777" w:rsidR="006A034A" w:rsidRPr="00A3670E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A3670E">
        <w:rPr>
          <w:rFonts w:eastAsiaTheme="minorHAnsi" w:cs="Tahoma"/>
          <w:szCs w:val="20"/>
          <w:lang w:eastAsia="en-US"/>
        </w:rPr>
        <w:t>Срок начала подачи предложений не регламентируется, предложения принимаются с момента опубликования настоящего извещения.</w:t>
      </w:r>
    </w:p>
    <w:p w14:paraId="4C22280C" w14:textId="7A0990E2" w:rsidR="006A034A" w:rsidRPr="00A3670E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A3670E">
        <w:rPr>
          <w:rFonts w:eastAsiaTheme="minorHAnsi" w:cs="Tahoma"/>
          <w:szCs w:val="20"/>
          <w:lang w:eastAsia="en-US"/>
        </w:rPr>
        <w:t>Рассмотрение предложений на участие в конкурсе будет проведено</w:t>
      </w:r>
      <w:r w:rsidR="00C26A5D" w:rsidRPr="00A3670E">
        <w:rPr>
          <w:rFonts w:eastAsiaTheme="minorHAnsi" w:cs="Tahoma"/>
          <w:szCs w:val="20"/>
          <w:lang w:eastAsia="en-US"/>
        </w:rPr>
        <w:t xml:space="preserve"> </w:t>
      </w:r>
      <w:r w:rsidR="00F5429A">
        <w:rPr>
          <w:rFonts w:cs="Tahoma"/>
          <w:b/>
          <w:color w:val="0070C0"/>
          <w:szCs w:val="20"/>
        </w:rPr>
        <w:t>19</w:t>
      </w:r>
      <w:r w:rsidR="00C26A5D" w:rsidRPr="00A3670E">
        <w:rPr>
          <w:rFonts w:cs="Tahoma"/>
          <w:b/>
          <w:color w:val="0070C0"/>
          <w:szCs w:val="20"/>
        </w:rPr>
        <w:t>.</w:t>
      </w:r>
      <w:r w:rsidR="00F5429A">
        <w:rPr>
          <w:rFonts w:cs="Tahoma"/>
          <w:b/>
          <w:color w:val="0070C0"/>
          <w:szCs w:val="20"/>
        </w:rPr>
        <w:t>07</w:t>
      </w:r>
      <w:r w:rsidR="00A350E8" w:rsidRPr="00A3670E">
        <w:rPr>
          <w:rFonts w:cs="Tahoma"/>
          <w:b/>
          <w:color w:val="0070C0"/>
          <w:szCs w:val="20"/>
        </w:rPr>
        <w:t>.2018</w:t>
      </w:r>
      <w:r w:rsidRPr="00A3670E">
        <w:rPr>
          <w:rFonts w:eastAsiaTheme="minorHAnsi" w:cs="Tahoma"/>
          <w:szCs w:val="20"/>
          <w:lang w:eastAsia="en-US"/>
        </w:rPr>
        <w:t xml:space="preserve"> по адресу:</w:t>
      </w:r>
      <w:r w:rsidR="004B5DFF" w:rsidRPr="00A3670E">
        <w:rPr>
          <w:rFonts w:cs="Tahoma"/>
          <w:szCs w:val="20"/>
        </w:rPr>
        <w:t xml:space="preserve"> 119180, г. Москва, ул. Мал. Полянка, д.</w:t>
      </w:r>
      <w:proofErr w:type="gramStart"/>
      <w:r w:rsidR="004B5DFF" w:rsidRPr="00A3670E">
        <w:rPr>
          <w:rFonts w:cs="Tahoma"/>
          <w:szCs w:val="20"/>
        </w:rPr>
        <w:t>2</w:t>
      </w:r>
      <w:r w:rsidRPr="00A3670E">
        <w:rPr>
          <w:rFonts w:eastAsiaTheme="minorHAnsi" w:cs="Tahoma"/>
          <w:szCs w:val="20"/>
          <w:lang w:eastAsia="en-US"/>
        </w:rPr>
        <w:t xml:space="preserve"> .</w:t>
      </w:r>
      <w:proofErr w:type="gramEnd"/>
    </w:p>
    <w:p w14:paraId="5567334B" w14:textId="190DE81F" w:rsidR="006A034A" w:rsidRPr="00A3670E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A3670E">
        <w:rPr>
          <w:rFonts w:eastAsiaTheme="minorHAnsi" w:cs="Tahoma"/>
          <w:szCs w:val="20"/>
          <w:lang w:eastAsia="en-US"/>
        </w:rPr>
        <w:t xml:space="preserve">Подведение итогов конкурса будет проведено </w:t>
      </w:r>
      <w:r w:rsidR="00F5429A">
        <w:rPr>
          <w:rFonts w:cs="Tahoma"/>
          <w:b/>
          <w:color w:val="0070C0"/>
          <w:szCs w:val="20"/>
        </w:rPr>
        <w:t>26</w:t>
      </w:r>
      <w:r w:rsidR="00C26A5D" w:rsidRPr="00A3670E">
        <w:rPr>
          <w:rFonts w:cs="Tahoma"/>
          <w:b/>
          <w:color w:val="0070C0"/>
          <w:szCs w:val="20"/>
        </w:rPr>
        <w:t>.</w:t>
      </w:r>
      <w:r w:rsidR="00F5429A">
        <w:rPr>
          <w:rFonts w:cs="Tahoma"/>
          <w:b/>
          <w:color w:val="0070C0"/>
          <w:szCs w:val="20"/>
        </w:rPr>
        <w:t>07</w:t>
      </w:r>
      <w:r w:rsidR="00A350E8" w:rsidRPr="00A3670E">
        <w:rPr>
          <w:rFonts w:cs="Tahoma"/>
          <w:b/>
          <w:color w:val="0070C0"/>
          <w:szCs w:val="20"/>
        </w:rPr>
        <w:t>.2018</w:t>
      </w:r>
      <w:r w:rsidRPr="00A3670E">
        <w:rPr>
          <w:rFonts w:eastAsiaTheme="minorHAnsi" w:cs="Tahoma"/>
          <w:szCs w:val="20"/>
          <w:lang w:eastAsia="en-US"/>
        </w:rPr>
        <w:t>.</w:t>
      </w:r>
    </w:p>
    <w:p w14:paraId="7327A367" w14:textId="77777777" w:rsidR="006A034A" w:rsidRPr="00A3670E" w:rsidRDefault="006A034A" w:rsidP="00CC3B7B">
      <w:pPr>
        <w:spacing w:line="276" w:lineRule="auto"/>
        <w:ind w:firstLine="567"/>
        <w:rPr>
          <w:rFonts w:eastAsiaTheme="minorHAnsi" w:cs="Tahoma"/>
          <w:szCs w:val="20"/>
          <w:lang w:eastAsia="en-US"/>
        </w:rPr>
      </w:pPr>
      <w:r w:rsidRPr="00A3670E">
        <w:rPr>
          <w:rFonts w:eastAsiaTheme="minorHAnsi" w:cs="Tahoma"/>
          <w:szCs w:val="20"/>
          <w:lang w:eastAsia="en-US"/>
        </w:rPr>
        <w:t>Благодарю Вас за сотрудничество.</w:t>
      </w:r>
    </w:p>
    <w:p w14:paraId="52B49A7B" w14:textId="6FCD9982" w:rsidR="00AA3648" w:rsidRDefault="00F5429A" w:rsidP="004E6B9B">
      <w:pPr>
        <w:pStyle w:val="RKSStyle"/>
        <w:spacing w:line="36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Заместитель руководителя Департамента закупок                    </w:t>
      </w:r>
      <w:r w:rsidR="00AA3648" w:rsidRPr="00A3670E">
        <w:rPr>
          <w:rFonts w:ascii="Tahoma" w:hAnsi="Tahoma" w:cs="Tahoma"/>
          <w:szCs w:val="20"/>
        </w:rPr>
        <w:t xml:space="preserve">            </w:t>
      </w:r>
      <w:r w:rsidR="000C3B20" w:rsidRPr="00A3670E">
        <w:rPr>
          <w:rFonts w:ascii="Tahoma" w:hAnsi="Tahoma" w:cs="Tahoma"/>
          <w:szCs w:val="20"/>
        </w:rPr>
        <w:t xml:space="preserve">      </w:t>
      </w:r>
      <w:r w:rsidR="00AA3648" w:rsidRPr="00A3670E">
        <w:rPr>
          <w:rFonts w:ascii="Tahoma" w:hAnsi="Tahoma" w:cs="Tahoma"/>
          <w:szCs w:val="20"/>
        </w:rPr>
        <w:t xml:space="preserve">  </w:t>
      </w:r>
      <w:r>
        <w:rPr>
          <w:rFonts w:ascii="Tahoma" w:hAnsi="Tahoma" w:cs="Tahoma"/>
          <w:szCs w:val="20"/>
        </w:rPr>
        <w:t xml:space="preserve">М.П. </w:t>
      </w:r>
      <w:proofErr w:type="spellStart"/>
      <w:r>
        <w:rPr>
          <w:rFonts w:ascii="Tahoma" w:hAnsi="Tahoma" w:cs="Tahoma"/>
          <w:szCs w:val="20"/>
        </w:rPr>
        <w:t>Кондакова</w:t>
      </w:r>
      <w:proofErr w:type="spellEnd"/>
    </w:p>
    <w:p w14:paraId="3D8700B2" w14:textId="77777777" w:rsidR="00F5429A" w:rsidRDefault="00F5429A" w:rsidP="004E6B9B">
      <w:pPr>
        <w:pStyle w:val="RKSStyle"/>
        <w:spacing w:line="360" w:lineRule="auto"/>
        <w:ind w:left="0"/>
        <w:jc w:val="both"/>
        <w:rPr>
          <w:rFonts w:ascii="Tahoma" w:hAnsi="Tahoma" w:cs="Tahoma"/>
          <w:szCs w:val="20"/>
        </w:rPr>
      </w:pPr>
    </w:p>
    <w:p w14:paraId="7F3278DD" w14:textId="77777777" w:rsidR="00F5429A" w:rsidRDefault="00F5429A" w:rsidP="004E6B9B">
      <w:pPr>
        <w:pStyle w:val="RKSStyle"/>
        <w:spacing w:line="360" w:lineRule="auto"/>
        <w:ind w:left="0"/>
        <w:jc w:val="both"/>
        <w:rPr>
          <w:rFonts w:ascii="Tahoma" w:hAnsi="Tahoma" w:cs="Tahoma"/>
          <w:szCs w:val="20"/>
        </w:rPr>
      </w:pPr>
    </w:p>
    <w:p w14:paraId="4E53AC12" w14:textId="77777777" w:rsidR="00F5429A" w:rsidRDefault="00F5429A" w:rsidP="004E6B9B">
      <w:pPr>
        <w:pStyle w:val="RKSStyle"/>
        <w:spacing w:line="360" w:lineRule="auto"/>
        <w:ind w:left="0"/>
        <w:jc w:val="both"/>
        <w:rPr>
          <w:rFonts w:ascii="Tahoma" w:hAnsi="Tahoma" w:cs="Tahoma"/>
          <w:szCs w:val="20"/>
        </w:rPr>
      </w:pPr>
    </w:p>
    <w:p w14:paraId="7AFD1D0E" w14:textId="77777777" w:rsidR="00F5429A" w:rsidRDefault="00F5429A" w:rsidP="004E6B9B">
      <w:pPr>
        <w:pStyle w:val="RKSStyle"/>
        <w:spacing w:line="360" w:lineRule="auto"/>
        <w:ind w:left="0"/>
        <w:jc w:val="both"/>
        <w:rPr>
          <w:rFonts w:ascii="Tahoma" w:hAnsi="Tahoma" w:cs="Tahoma"/>
          <w:szCs w:val="20"/>
        </w:rPr>
      </w:pPr>
    </w:p>
    <w:p w14:paraId="5B509F37" w14:textId="77777777" w:rsidR="00F5429A" w:rsidRPr="00A3670E" w:rsidRDefault="00F5429A" w:rsidP="004E6B9B">
      <w:pPr>
        <w:pStyle w:val="RKSStyle"/>
        <w:spacing w:line="360" w:lineRule="auto"/>
        <w:ind w:left="0"/>
        <w:jc w:val="both"/>
        <w:rPr>
          <w:rFonts w:ascii="Tahoma" w:hAnsi="Tahoma" w:cs="Tahoma"/>
          <w:szCs w:val="20"/>
        </w:rPr>
      </w:pPr>
    </w:p>
    <w:p w14:paraId="75974875" w14:textId="77777777" w:rsidR="00AA3648" w:rsidRPr="00A3670E" w:rsidRDefault="00DF200A" w:rsidP="00AA3648">
      <w:pPr>
        <w:pStyle w:val="RKSStyle"/>
        <w:tabs>
          <w:tab w:val="left" w:pos="4275"/>
        </w:tabs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A3670E">
        <w:rPr>
          <w:rFonts w:ascii="Tahoma" w:hAnsi="Tahoma" w:cs="Tahoma"/>
          <w:szCs w:val="20"/>
        </w:rPr>
        <w:t>Исп.: С.Г. Мягков</w:t>
      </w:r>
    </w:p>
    <w:p w14:paraId="47C3A04C" w14:textId="77777777" w:rsidR="00AA3648" w:rsidRPr="00A3670E" w:rsidRDefault="00AA3648" w:rsidP="00AA3648">
      <w:pPr>
        <w:pStyle w:val="RKSStyle"/>
        <w:tabs>
          <w:tab w:val="left" w:pos="4275"/>
        </w:tabs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A3670E">
        <w:rPr>
          <w:rFonts w:ascii="Tahoma" w:hAnsi="Tahoma" w:cs="Tahoma"/>
          <w:szCs w:val="20"/>
        </w:rPr>
        <w:t xml:space="preserve"> </w:t>
      </w:r>
      <w:r w:rsidR="00DF200A" w:rsidRPr="00A3670E">
        <w:rPr>
          <w:rFonts w:ascii="Tahoma" w:hAnsi="Tahoma" w:cs="Tahoma"/>
          <w:color w:val="000000"/>
          <w:szCs w:val="20"/>
          <w:lang w:eastAsia="ru-RU"/>
        </w:rPr>
        <w:t>тел. (495) 783-32-32 доб.14-29</w:t>
      </w:r>
    </w:p>
    <w:p w14:paraId="36E95DC0" w14:textId="77777777" w:rsidR="00FC1AF1" w:rsidRPr="00C613E1" w:rsidRDefault="00FC1AF1" w:rsidP="00AA3648">
      <w:pPr>
        <w:tabs>
          <w:tab w:val="left" w:pos="4446"/>
        </w:tabs>
        <w:jc w:val="center"/>
        <w:rPr>
          <w:rFonts w:cs="Tahoma"/>
          <w:color w:val="000000" w:themeColor="text1"/>
          <w:szCs w:val="20"/>
        </w:rPr>
      </w:pPr>
    </w:p>
    <w:sectPr w:rsidR="00FC1AF1" w:rsidRPr="00C613E1" w:rsidSect="00B34E47">
      <w:headerReference w:type="default" r:id="rId15"/>
      <w:headerReference w:type="first" r:id="rId16"/>
      <w:pgSz w:w="11906" w:h="16838"/>
      <w:pgMar w:top="352" w:right="1274" w:bottom="709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2F0476" w14:textId="77777777" w:rsidR="00BC4389" w:rsidRDefault="00BC4389" w:rsidP="00EC2649">
      <w:r>
        <w:separator/>
      </w:r>
    </w:p>
  </w:endnote>
  <w:endnote w:type="continuationSeparator" w:id="0">
    <w:p w14:paraId="5CACEF94" w14:textId="77777777" w:rsidR="00BC4389" w:rsidRDefault="00BC4389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8B4F39" w14:textId="77777777" w:rsidR="00BC4389" w:rsidRDefault="00BC4389" w:rsidP="00EC2649">
      <w:r>
        <w:separator/>
      </w:r>
    </w:p>
  </w:footnote>
  <w:footnote w:type="continuationSeparator" w:id="0">
    <w:p w14:paraId="01540B7D" w14:textId="77777777" w:rsidR="00BC4389" w:rsidRDefault="00BC4389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07B11A" w14:textId="77777777"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D38DE" w:rsidRPr="00B67C1F" w14:paraId="0AFC9522" w14:textId="77777777" w:rsidTr="005B5988">
      <w:trPr>
        <w:trHeight w:val="830"/>
      </w:trPr>
      <w:tc>
        <w:tcPr>
          <w:tcW w:w="3900" w:type="dxa"/>
        </w:tcPr>
        <w:p w14:paraId="152227B6" w14:textId="77777777"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6C993817" wp14:editId="4D09CE27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444E75">
            <w:rPr>
              <w:rFonts w:cs="Tahoma"/>
              <w:noProof/>
              <w:color w:val="4E5962"/>
              <w:sz w:val="16"/>
              <w:szCs w:val="16"/>
            </w:rPr>
            <w:pict w14:anchorId="0C369B7E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6146" type="#_x0000_t32" style="position:absolute;margin-left:12.1pt;margin-top:30.55pt;width:474.35pt;height:0;z-index:251645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</w:pict>
          </w:r>
          <w:r w:rsidR="00444E75">
            <w:rPr>
              <w:rFonts w:cs="Tahoma"/>
              <w:noProof/>
              <w:color w:val="4E5962"/>
              <w:sz w:val="16"/>
              <w:szCs w:val="16"/>
            </w:rPr>
            <w:pict w14:anchorId="25F7E4C7">
              <v:shape id="AutoShape 2" o:spid="_x0000_s6145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" strokecolor="#c00000" strokeweight="3pt"/>
            </w:pic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14:paraId="5A5A2EEF" w14:textId="77777777"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14:paraId="50C75B0B" w14:textId="77777777"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14:paraId="16F1EE8E" w14:textId="77777777"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F86D0" w14:textId="77777777"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 wp14:anchorId="32105C05" wp14:editId="38A6E85C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 wp14:anchorId="762CE244" wp14:editId="32F14A88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F318BB" w:rsidRPr="00671380" w14:paraId="57CA1300" w14:textId="77777777" w:rsidTr="00E85E07">
      <w:trPr>
        <w:trHeight w:val="1322"/>
      </w:trPr>
      <w:tc>
        <w:tcPr>
          <w:tcW w:w="2693" w:type="dxa"/>
        </w:tcPr>
        <w:p w14:paraId="3883B068" w14:textId="77777777"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14:paraId="2F134D44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14:paraId="1287E81F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14:paraId="02E0AC81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14:paraId="00469008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14:paraId="2E103B1B" w14:textId="77777777" w:rsidR="00F318BB" w:rsidRPr="00E85E07" w:rsidRDefault="00444E75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14:paraId="3FB84E20" w14:textId="77777777" w:rsidR="00E85E07" w:rsidRPr="00B60EB7" w:rsidRDefault="00444E75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14:paraId="1C99EA9C" w14:textId="77777777"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14:paraId="7E47C6E8" w14:textId="77777777" w:rsidR="00F318BB" w:rsidRPr="004C519B" w:rsidRDefault="00F318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7">
      <o:colormru v:ext="edit" colors="#657480,#9aa6b0"/>
    </o:shapedefaults>
    <o:shapelayout v:ext="edit">
      <o:idmap v:ext="edit" data="6"/>
      <o:rules v:ext="edit">
        <o:r id="V:Rule3" type="connector" idref="#AutoShape 3"/>
        <o:r id="V:Rule4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37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3E8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674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3B20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3D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AEE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26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068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B1E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272"/>
    <w:rsid w:val="0023031B"/>
    <w:rsid w:val="00230332"/>
    <w:rsid w:val="002313F4"/>
    <w:rsid w:val="002319D8"/>
    <w:rsid w:val="00231B2F"/>
    <w:rsid w:val="00231D49"/>
    <w:rsid w:val="00231E5F"/>
    <w:rsid w:val="00232A38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03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2C8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15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1DF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4FC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63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392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3D20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24B6"/>
    <w:rsid w:val="003C3114"/>
    <w:rsid w:val="003C32C0"/>
    <w:rsid w:val="003C3FB4"/>
    <w:rsid w:val="003C42D4"/>
    <w:rsid w:val="003C45A0"/>
    <w:rsid w:val="003C45DF"/>
    <w:rsid w:val="003C4C52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2FC"/>
    <w:rsid w:val="003F26F5"/>
    <w:rsid w:val="003F2FF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77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75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120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5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16F5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5DFF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19B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6B9B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36C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2EBE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76C"/>
    <w:rsid w:val="0059084A"/>
    <w:rsid w:val="00590A47"/>
    <w:rsid w:val="00590AE6"/>
    <w:rsid w:val="00590C98"/>
    <w:rsid w:val="00590F2E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5D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440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5AFE"/>
    <w:rsid w:val="00616A24"/>
    <w:rsid w:val="00616DE1"/>
    <w:rsid w:val="006170A6"/>
    <w:rsid w:val="0061711E"/>
    <w:rsid w:val="006173DB"/>
    <w:rsid w:val="00617798"/>
    <w:rsid w:val="00617A60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1D9D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34A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C76DE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1D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C47"/>
    <w:rsid w:val="0078608E"/>
    <w:rsid w:val="0078630A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6C2E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6E74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396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1B3D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5BF9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07D5B"/>
    <w:rsid w:val="00910628"/>
    <w:rsid w:val="0091063B"/>
    <w:rsid w:val="00910682"/>
    <w:rsid w:val="0091071B"/>
    <w:rsid w:val="00910D40"/>
    <w:rsid w:val="00910FCC"/>
    <w:rsid w:val="00911408"/>
    <w:rsid w:val="00911615"/>
    <w:rsid w:val="00911843"/>
    <w:rsid w:val="00911CB9"/>
    <w:rsid w:val="00912923"/>
    <w:rsid w:val="00912F9F"/>
    <w:rsid w:val="009139CA"/>
    <w:rsid w:val="00913F31"/>
    <w:rsid w:val="009145B6"/>
    <w:rsid w:val="00914755"/>
    <w:rsid w:val="00914ADA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398"/>
    <w:rsid w:val="00A21728"/>
    <w:rsid w:val="00A217F9"/>
    <w:rsid w:val="00A21858"/>
    <w:rsid w:val="00A222C2"/>
    <w:rsid w:val="00A22619"/>
    <w:rsid w:val="00A22657"/>
    <w:rsid w:val="00A2266B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456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0E8"/>
    <w:rsid w:val="00A35260"/>
    <w:rsid w:val="00A353EE"/>
    <w:rsid w:val="00A3561E"/>
    <w:rsid w:val="00A35DA9"/>
    <w:rsid w:val="00A35E97"/>
    <w:rsid w:val="00A362A3"/>
    <w:rsid w:val="00A3670E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0E7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648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8F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BEB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33C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07ECD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4E47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661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BA4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B8C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5D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3E1"/>
    <w:rsid w:val="00C61543"/>
    <w:rsid w:val="00C61831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CFF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6E7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3B7B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487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A9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00A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D12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5EA7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6DB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888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6B9C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1C7"/>
    <w:rsid w:val="00F5331E"/>
    <w:rsid w:val="00F53802"/>
    <w:rsid w:val="00F53A33"/>
    <w:rsid w:val="00F53F59"/>
    <w:rsid w:val="00F53F7E"/>
    <w:rsid w:val="00F5429A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5EC1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68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0E3E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4B0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6B7E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>
      <o:colormru v:ext="edit" colors="#657480,#9aa6b0"/>
    </o:shapedefaults>
    <o:shapelayout v:ext="edit">
      <o:idmap v:ext="edit" data="1"/>
    </o:shapelayout>
  </w:shapeDefaults>
  <w:decimalSymbol w:val="."/>
  <w:listSeparator w:val=";"/>
  <w14:docId w14:val="3D535352"/>
  <w15:docId w15:val="{4DF5ECCD-A504-4D77-943D-05FD7F56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RKSStyle">
    <w:name w:val="RKS_Style"/>
    <w:basedOn w:val="a"/>
    <w:rsid w:val="00B34E47"/>
    <w:pPr>
      <w:ind w:left="1361"/>
    </w:pPr>
    <w:rPr>
      <w:rFonts w:ascii="Arial" w:hAnsi="Arial"/>
      <w:lang w:eastAsia="en-US"/>
    </w:rPr>
  </w:style>
  <w:style w:type="paragraph" w:customStyle="1" w:styleId="13">
    <w:name w:val="Абзац списка1"/>
    <w:basedOn w:val="a"/>
    <w:rsid w:val="00B34E47"/>
    <w:pPr>
      <w:ind w:left="720"/>
      <w:contextualSpacing/>
    </w:pPr>
    <w:rPr>
      <w:rFonts w:ascii="Verdana" w:hAnsi="Verdana"/>
      <w:szCs w:val="20"/>
    </w:rPr>
  </w:style>
  <w:style w:type="table" w:customStyle="1" w:styleId="14">
    <w:name w:val="Сетка таблицы1"/>
    <w:basedOn w:val="a1"/>
    <w:next w:val="af"/>
    <w:rsid w:val="006114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6A034A"/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6A034A"/>
    <w:rPr>
      <w:rFonts w:asciiTheme="minorHAnsi" w:eastAsiaTheme="minorHAnsi" w:hAnsiTheme="minorHAnsi" w:cstheme="minorBidi"/>
      <w:lang w:eastAsia="en-US"/>
    </w:rPr>
  </w:style>
  <w:style w:type="character" w:styleId="af4">
    <w:name w:val="footnote reference"/>
    <w:basedOn w:val="a0"/>
    <w:uiPriority w:val="99"/>
    <w:semiHidden/>
    <w:unhideWhenUsed/>
    <w:rsid w:val="006A034A"/>
    <w:rPr>
      <w:vertAlign w:val="superscript"/>
    </w:rPr>
  </w:style>
  <w:style w:type="character" w:styleId="af5">
    <w:name w:val="annotation reference"/>
    <w:basedOn w:val="a0"/>
    <w:uiPriority w:val="99"/>
    <w:semiHidden/>
    <w:unhideWhenUsed/>
    <w:rsid w:val="00A350E8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A350E8"/>
    <w:rPr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A350E8"/>
    <w:rPr>
      <w:rFonts w:ascii="Tahoma" w:eastAsia="Times New Roman" w:hAnsi="Tahoma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A350E8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A350E8"/>
    <w:rPr>
      <w:rFonts w:ascii="Tahoma" w:eastAsia="Times New Roman" w:hAnsi="Tahoma"/>
      <w:b/>
      <w:bCs/>
    </w:rPr>
  </w:style>
  <w:style w:type="paragraph" w:styleId="afa">
    <w:name w:val="Revision"/>
    <w:hidden/>
    <w:uiPriority w:val="99"/>
    <w:semiHidden/>
    <w:rsid w:val="00A350E8"/>
    <w:rPr>
      <w:rFonts w:ascii="Tahoma" w:eastAsia="Times New Roman" w:hAnsi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zakupki.gov.ru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SMyagkov@roscomsys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roscomsy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46C5DAF7712480DA1A87DDE45FAC8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3AF009-874C-4BB5-8B14-8DFA74F3C9E9}"/>
      </w:docPartPr>
      <w:docPartBody>
        <w:p w:rsidR="00A30568" w:rsidRDefault="00D01FDA" w:rsidP="00D01FDA">
          <w:pPr>
            <w:pStyle w:val="C46C5DAF7712480DA1A87DDE45FAC854"/>
          </w:pPr>
          <w:r w:rsidRPr="00465003">
            <w:rPr>
              <w:rStyle w:val="a3"/>
            </w:rPr>
            <w:t>[Дата публикации]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2621"/>
    <w:rsid w:val="0015342E"/>
    <w:rsid w:val="00164814"/>
    <w:rsid w:val="00176E4F"/>
    <w:rsid w:val="001F253B"/>
    <w:rsid w:val="00266D53"/>
    <w:rsid w:val="002D0DEB"/>
    <w:rsid w:val="00346F16"/>
    <w:rsid w:val="004920F7"/>
    <w:rsid w:val="00492C95"/>
    <w:rsid w:val="005D04E5"/>
    <w:rsid w:val="005F6936"/>
    <w:rsid w:val="00604F56"/>
    <w:rsid w:val="00642C9A"/>
    <w:rsid w:val="00704256"/>
    <w:rsid w:val="00754425"/>
    <w:rsid w:val="00784E7E"/>
    <w:rsid w:val="00795A95"/>
    <w:rsid w:val="00807553"/>
    <w:rsid w:val="00864EEC"/>
    <w:rsid w:val="009003A9"/>
    <w:rsid w:val="00956707"/>
    <w:rsid w:val="009624CD"/>
    <w:rsid w:val="00A30568"/>
    <w:rsid w:val="00A905A2"/>
    <w:rsid w:val="00A90B93"/>
    <w:rsid w:val="00AF3DB8"/>
    <w:rsid w:val="00C41AC2"/>
    <w:rsid w:val="00D01FDA"/>
    <w:rsid w:val="00D26B19"/>
    <w:rsid w:val="00D67932"/>
    <w:rsid w:val="00E6293E"/>
    <w:rsid w:val="00F157BD"/>
    <w:rsid w:val="00F23B7C"/>
    <w:rsid w:val="00F465DC"/>
    <w:rsid w:val="00FA4C61"/>
    <w:rsid w:val="00FA5D91"/>
    <w:rsid w:val="00FB2621"/>
    <w:rsid w:val="00FE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01FDA"/>
    <w:rPr>
      <w:color w:val="808080"/>
    </w:rPr>
  </w:style>
  <w:style w:type="paragraph" w:customStyle="1" w:styleId="55BCCB57EE774C30A7429472DFBE521A">
    <w:name w:val="55BCCB57EE774C30A7429472DFBE521A"/>
    <w:rsid w:val="00FB2621"/>
  </w:style>
  <w:style w:type="paragraph" w:customStyle="1" w:styleId="F612C321149F48A29D1B48E325253BF3">
    <w:name w:val="F612C321149F48A29D1B48E325253BF3"/>
    <w:rsid w:val="00FB2621"/>
  </w:style>
  <w:style w:type="paragraph" w:customStyle="1" w:styleId="87493EF9046B4A29B0EA699C17A754EA">
    <w:name w:val="87493EF9046B4A29B0EA699C17A754EA"/>
    <w:rsid w:val="00FB2621"/>
  </w:style>
  <w:style w:type="paragraph" w:customStyle="1" w:styleId="FC2721749DFA4BA6A919FC0FE482968E">
    <w:name w:val="FC2721749DFA4BA6A919FC0FE482968E"/>
    <w:rsid w:val="00FB2621"/>
  </w:style>
  <w:style w:type="paragraph" w:customStyle="1" w:styleId="943062BA54A944CDAD029AB94D74F037">
    <w:name w:val="943062BA54A944CDAD029AB94D74F037"/>
    <w:rsid w:val="00FB2621"/>
  </w:style>
  <w:style w:type="paragraph" w:customStyle="1" w:styleId="C79E548B050F42118466276C8954A371">
    <w:name w:val="C79E548B050F42118466276C8954A371"/>
    <w:rsid w:val="00FB2621"/>
  </w:style>
  <w:style w:type="paragraph" w:customStyle="1" w:styleId="654AA9C7CFAA4E19B8B1AA73B0FAC2A5">
    <w:name w:val="654AA9C7CFAA4E19B8B1AA73B0FAC2A5"/>
    <w:rsid w:val="00FB2621"/>
  </w:style>
  <w:style w:type="paragraph" w:customStyle="1" w:styleId="21AC0A22D63A480089A9A38E1DA5B211">
    <w:name w:val="21AC0A22D63A480089A9A38E1DA5B211"/>
    <w:rsid w:val="00FB2621"/>
  </w:style>
  <w:style w:type="paragraph" w:customStyle="1" w:styleId="59492BABD96745B2815891383A9398B5">
    <w:name w:val="59492BABD96745B2815891383A9398B5"/>
    <w:rsid w:val="00FB2621"/>
  </w:style>
  <w:style w:type="paragraph" w:customStyle="1" w:styleId="E4D8E6E310F6436B8C563A35C5175A90">
    <w:name w:val="E4D8E6E310F6436B8C563A35C5175A90"/>
    <w:rsid w:val="00FB2621"/>
  </w:style>
  <w:style w:type="paragraph" w:customStyle="1" w:styleId="C6E728BE8357460FB220B986BBE6BF00">
    <w:name w:val="C6E728BE8357460FB220B986BBE6BF00"/>
    <w:rsid w:val="00FB2621"/>
  </w:style>
  <w:style w:type="paragraph" w:customStyle="1" w:styleId="81A982BA7CED4BC9B375D4F7ABF37885">
    <w:name w:val="81A982BA7CED4BC9B375D4F7ABF37885"/>
    <w:rsid w:val="00FB2621"/>
  </w:style>
  <w:style w:type="paragraph" w:customStyle="1" w:styleId="1435C6CFE7B3406AA58F68FB59BFCD03">
    <w:name w:val="1435C6CFE7B3406AA58F68FB59BFCD03"/>
    <w:rsid w:val="00FB2621"/>
  </w:style>
  <w:style w:type="paragraph" w:customStyle="1" w:styleId="4577884BD0C5491FB3BA404EEF4226E8">
    <w:name w:val="4577884BD0C5491FB3BA404EEF4226E8"/>
    <w:rsid w:val="00A90B93"/>
  </w:style>
  <w:style w:type="paragraph" w:customStyle="1" w:styleId="44C4B91D5E77423790557E01442047CA">
    <w:name w:val="44C4B91D5E77423790557E01442047CA"/>
    <w:rsid w:val="00A90B93"/>
  </w:style>
  <w:style w:type="paragraph" w:customStyle="1" w:styleId="AD08B18DC3A548F49B0676C7D4E73FA6">
    <w:name w:val="AD08B18DC3A548F49B0676C7D4E73FA6"/>
    <w:rsid w:val="00A90B93"/>
  </w:style>
  <w:style w:type="paragraph" w:customStyle="1" w:styleId="85B753DE856F4C6FA9C193E2B066C675">
    <w:name w:val="85B753DE856F4C6FA9C193E2B066C675"/>
    <w:rsid w:val="00A90B93"/>
  </w:style>
  <w:style w:type="paragraph" w:customStyle="1" w:styleId="0B66E0613E354F63AA3BC1BB8C954A2C">
    <w:name w:val="0B66E0613E354F63AA3BC1BB8C954A2C"/>
    <w:rsid w:val="00A90B93"/>
  </w:style>
  <w:style w:type="paragraph" w:customStyle="1" w:styleId="B91ED83672D841269AA0CF1FB929F613">
    <w:name w:val="B91ED83672D841269AA0CF1FB929F613"/>
    <w:rsid w:val="00A90B93"/>
  </w:style>
  <w:style w:type="paragraph" w:customStyle="1" w:styleId="606FFE432C3C41F584AF3FF635BD3BDB">
    <w:name w:val="606FFE432C3C41F584AF3FF635BD3BDB"/>
    <w:rsid w:val="00A90B93"/>
  </w:style>
  <w:style w:type="paragraph" w:customStyle="1" w:styleId="AFBF5CEA7B3E4A01874DD7080417C081">
    <w:name w:val="AFBF5CEA7B3E4A01874DD7080417C081"/>
    <w:rsid w:val="00FE5E71"/>
  </w:style>
  <w:style w:type="paragraph" w:customStyle="1" w:styleId="6AA854F92C9B4B4D98DE105D72901563">
    <w:name w:val="6AA854F92C9B4B4D98DE105D72901563"/>
    <w:rsid w:val="0015342E"/>
  </w:style>
  <w:style w:type="paragraph" w:customStyle="1" w:styleId="2D5DE3C8A26A448894FEC63D62E77C67">
    <w:name w:val="2D5DE3C8A26A448894FEC63D62E77C67"/>
    <w:rsid w:val="00807553"/>
  </w:style>
  <w:style w:type="paragraph" w:customStyle="1" w:styleId="BCA08003094E4A62A57F91EB7A3BAEE1">
    <w:name w:val="BCA08003094E4A62A57F91EB7A3BAEE1"/>
    <w:rsid w:val="00807553"/>
  </w:style>
  <w:style w:type="paragraph" w:customStyle="1" w:styleId="4681BB233CD6493692D21608A15E5100">
    <w:name w:val="4681BB233CD6493692D21608A15E5100"/>
    <w:rsid w:val="00D01FDA"/>
  </w:style>
  <w:style w:type="paragraph" w:customStyle="1" w:styleId="C46C5DAF7712480DA1A87DDE45FAC854">
    <w:name w:val="C46C5DAF7712480DA1A87DDE45FAC854"/>
    <w:rsid w:val="00D01F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2018-06-21T00:00:00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576E7D6-A74C-4C8C-B59C-3E2450A3DAD4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64370E7-CFF4-44FD-A227-5A144F3BA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1982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Мягков Сергей Геннадьевич</cp:lastModifiedBy>
  <cp:revision>79</cp:revision>
  <cp:lastPrinted>2018-06-21T13:58:00Z</cp:lastPrinted>
  <dcterms:created xsi:type="dcterms:W3CDTF">2016-11-18T13:32:00Z</dcterms:created>
  <dcterms:modified xsi:type="dcterms:W3CDTF">2018-06-21T14:32:00Z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